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03" w:rsidRDefault="00F92103">
      <w:pPr>
        <w:rPr>
          <w:rFonts w:ascii="Candara" w:hAnsi="Candara"/>
          <w:sz w:val="22"/>
        </w:rPr>
      </w:pPr>
      <w:r w:rsidRPr="00F92103">
        <w:rPr>
          <w:rFonts w:ascii="Candara" w:hAnsi="Candara"/>
          <w:sz w:val="22"/>
        </w:rPr>
        <w:t>Name: ____________</w:t>
      </w:r>
      <w:r>
        <w:rPr>
          <w:rFonts w:ascii="Candara" w:hAnsi="Candara"/>
          <w:sz w:val="22"/>
        </w:rPr>
        <w:t>_________________________</w:t>
      </w:r>
      <w:r w:rsidRPr="00F92103">
        <w:rPr>
          <w:rFonts w:ascii="Candara" w:hAnsi="Candara"/>
          <w:sz w:val="22"/>
        </w:rPr>
        <w:t>____ Period: _______ Date: _______________________________</w:t>
      </w:r>
    </w:p>
    <w:p w:rsidR="00F92103" w:rsidRDefault="00F92103">
      <w:pPr>
        <w:rPr>
          <w:rFonts w:ascii="Candara" w:hAnsi="Candara"/>
          <w:sz w:val="22"/>
        </w:rPr>
      </w:pPr>
    </w:p>
    <w:p w:rsidR="00F92103" w:rsidRDefault="00F92103">
      <w:p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Introduction to Slavery Homework</w:t>
      </w:r>
    </w:p>
    <w:p w:rsidR="00F92103" w:rsidRDefault="00F92103">
      <w:pPr>
        <w:rPr>
          <w:rFonts w:ascii="Candara" w:hAnsi="Candara"/>
          <w:b/>
          <w:sz w:val="22"/>
        </w:rPr>
      </w:pPr>
    </w:p>
    <w:p w:rsidR="00F92103" w:rsidRDefault="00F92103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Some scholars believe that slaves used codes in their quilts to </w:t>
      </w:r>
      <w:r w:rsidR="005701AC">
        <w:rPr>
          <w:rFonts w:ascii="Candara" w:hAnsi="Candara"/>
          <w:sz w:val="22"/>
        </w:rPr>
        <w:t>help other slaves navigate the Underground R</w:t>
      </w:r>
      <w:r>
        <w:rPr>
          <w:rFonts w:ascii="Candara" w:hAnsi="Candara"/>
          <w:sz w:val="22"/>
        </w:rPr>
        <w:t>ailroad.  Below are some of the codes that scholars believed slaves used.</w:t>
      </w:r>
    </w:p>
    <w:p w:rsidR="00F92103" w:rsidRDefault="005701AC">
      <w:pPr>
        <w:rPr>
          <w:rFonts w:ascii="Candara" w:hAnsi="Candara"/>
          <w:sz w:val="22"/>
        </w:rPr>
      </w:pPr>
      <w:r>
        <w:rPr>
          <w:rFonts w:ascii="Candara" w:hAnsi="Candara"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120015</wp:posOffset>
            </wp:positionV>
            <wp:extent cx="2184400" cy="2946400"/>
            <wp:effectExtent l="2540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94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0BF"/>
      </w:tblPr>
      <w:tblGrid>
        <w:gridCol w:w="1818"/>
        <w:gridCol w:w="1980"/>
        <w:gridCol w:w="1890"/>
        <w:gridCol w:w="1980"/>
      </w:tblGrid>
      <w:tr w:rsidR="00F92103" w:rsidTr="005701AC">
        <w:tc>
          <w:tcPr>
            <w:tcW w:w="1818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26984" cy="888889"/>
                  <wp:effectExtent l="25400" t="0" r="0" b="0"/>
                  <wp:docPr id="1" name="Picture 0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984" cy="88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14286" cy="926984"/>
                  <wp:effectExtent l="25400" t="0" r="114" b="0"/>
                  <wp:docPr id="2" name="Picture 1" descr="Picture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286" cy="926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888889" cy="888889"/>
                  <wp:effectExtent l="25400" t="0" r="111" b="0"/>
                  <wp:docPr id="3" name="Picture 2" descr="Picture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889" cy="88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01587" cy="876190"/>
                  <wp:effectExtent l="25400" t="0" r="0" b="0"/>
                  <wp:docPr id="4" name="Picture 3" descr="Picture 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587" cy="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103" w:rsidTr="005701AC">
        <w:tc>
          <w:tcPr>
            <w:tcW w:w="1818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Bow Tie (or Hourglass)</w:t>
            </w:r>
          </w:p>
        </w:tc>
        <w:tc>
          <w:tcPr>
            <w:tcW w:w="198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Shoofly</w:t>
            </w:r>
          </w:p>
        </w:tc>
        <w:tc>
          <w:tcPr>
            <w:tcW w:w="189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Crossroads</w:t>
            </w:r>
          </w:p>
        </w:tc>
        <w:tc>
          <w:tcPr>
            <w:tcW w:w="1980" w:type="dxa"/>
          </w:tcPr>
          <w:p w:rsidR="00F92103" w:rsidRDefault="00F92103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Wagon Wheel</w:t>
            </w:r>
          </w:p>
        </w:tc>
      </w:tr>
      <w:tr w:rsidR="00F92103" w:rsidTr="005701AC">
        <w:tc>
          <w:tcPr>
            <w:tcW w:w="1818" w:type="dxa"/>
          </w:tcPr>
          <w:p w:rsidR="00F92103" w:rsidRDefault="00F92103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indicating it was necessary to travel by disguise.</w:t>
            </w:r>
          </w:p>
        </w:tc>
        <w:tc>
          <w:tcPr>
            <w:tcW w:w="1980" w:type="dxa"/>
          </w:tcPr>
          <w:p w:rsidR="00F92103" w:rsidRDefault="00F92103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that possibly identifies someone who can help and guide you along the underground railroad.</w:t>
            </w:r>
          </w:p>
        </w:tc>
        <w:tc>
          <w:tcPr>
            <w:tcW w:w="1890" w:type="dxa"/>
          </w:tcPr>
          <w:p w:rsidR="00F92103" w:rsidRDefault="00F92103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referring to Cleveland, Ohio, which was the main crossroads to several routs to freedom.</w:t>
            </w:r>
          </w:p>
        </w:tc>
        <w:tc>
          <w:tcPr>
            <w:tcW w:w="1980" w:type="dxa"/>
          </w:tcPr>
          <w:p w:rsidR="00F92103" w:rsidRDefault="00F92103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indicating for slaves to pack items necessary to travel by wagon.</w:t>
            </w:r>
          </w:p>
        </w:tc>
      </w:tr>
    </w:tbl>
    <w:p w:rsidR="00F92103" w:rsidRDefault="00F92103">
      <w:pPr>
        <w:rPr>
          <w:rFonts w:ascii="Candara" w:hAnsi="Candara"/>
          <w:sz w:val="22"/>
        </w:rPr>
      </w:pPr>
    </w:p>
    <w:p w:rsidR="005701AC" w:rsidRDefault="005701AC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Which codes do you see on the quilt to the right?  Label them with an arrow.</w:t>
      </w:r>
    </w:p>
    <w:p w:rsidR="005701AC" w:rsidRDefault="005701AC">
      <w:pPr>
        <w:rPr>
          <w:rFonts w:ascii="Candara" w:hAnsi="Candara"/>
          <w:sz w:val="22"/>
        </w:rPr>
      </w:pPr>
    </w:p>
    <w:p w:rsidR="005701AC" w:rsidRDefault="005701AC">
      <w:pPr>
        <w:rPr>
          <w:rFonts w:ascii="Candara" w:hAnsi="Candara"/>
          <w:sz w:val="22"/>
        </w:rPr>
      </w:pPr>
    </w:p>
    <w:p w:rsidR="005701AC" w:rsidRDefault="005701AC">
      <w:pPr>
        <w:rPr>
          <w:rFonts w:ascii="Candara" w:hAnsi="Candara"/>
          <w:sz w:val="22"/>
        </w:rPr>
      </w:pPr>
    </w:p>
    <w:p w:rsidR="005701AC" w:rsidRDefault="005701AC">
      <w:pPr>
        <w:rPr>
          <w:rFonts w:ascii="Candara" w:hAnsi="Candara"/>
          <w:sz w:val="22"/>
        </w:rPr>
      </w:pPr>
    </w:p>
    <w:p w:rsidR="005701AC" w:rsidRDefault="005701AC" w:rsidP="005701AC">
      <w:pPr>
        <w:rPr>
          <w:rFonts w:ascii="Candara" w:hAnsi="Candara"/>
          <w:sz w:val="22"/>
        </w:rPr>
      </w:pPr>
      <w:r w:rsidRPr="00F92103">
        <w:rPr>
          <w:rFonts w:ascii="Candara" w:hAnsi="Candara"/>
          <w:sz w:val="22"/>
        </w:rPr>
        <w:t>Name: ____________</w:t>
      </w:r>
      <w:r>
        <w:rPr>
          <w:rFonts w:ascii="Candara" w:hAnsi="Candara"/>
          <w:sz w:val="22"/>
        </w:rPr>
        <w:t>_________________________</w:t>
      </w:r>
      <w:r w:rsidRPr="00F92103">
        <w:rPr>
          <w:rFonts w:ascii="Candara" w:hAnsi="Candara"/>
          <w:sz w:val="22"/>
        </w:rPr>
        <w:t>____ Period: _______ Date: _______________________________</w:t>
      </w:r>
    </w:p>
    <w:p w:rsidR="005701AC" w:rsidRDefault="005701AC" w:rsidP="005701AC">
      <w:pPr>
        <w:rPr>
          <w:rFonts w:ascii="Candara" w:hAnsi="Candara"/>
          <w:sz w:val="22"/>
        </w:rPr>
      </w:pPr>
    </w:p>
    <w:p w:rsidR="005701AC" w:rsidRDefault="005701AC" w:rsidP="005701AC">
      <w:p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Introduction to Slavery Homework</w:t>
      </w:r>
    </w:p>
    <w:p w:rsidR="005701AC" w:rsidRDefault="005701AC" w:rsidP="005701AC">
      <w:pPr>
        <w:rPr>
          <w:rFonts w:ascii="Candara" w:hAnsi="Candara"/>
          <w:b/>
          <w:sz w:val="22"/>
        </w:rPr>
      </w:pPr>
    </w:p>
    <w:p w:rsidR="005701AC" w:rsidRDefault="005701AC" w:rsidP="005701AC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Some scholars believe that slaves used codes in their quilts to help other slaves navigate the </w:t>
      </w:r>
      <w:proofErr w:type="gramStart"/>
      <w:r>
        <w:rPr>
          <w:rFonts w:ascii="Candara" w:hAnsi="Candara"/>
          <w:sz w:val="22"/>
        </w:rPr>
        <w:t>underground railroad</w:t>
      </w:r>
      <w:proofErr w:type="gramEnd"/>
      <w:r>
        <w:rPr>
          <w:rFonts w:ascii="Candara" w:hAnsi="Candara"/>
          <w:sz w:val="22"/>
        </w:rPr>
        <w:t>.  Below are some of the codes that scholars believed slaves used.</w:t>
      </w:r>
    </w:p>
    <w:p w:rsidR="005701AC" w:rsidRDefault="005701AC" w:rsidP="005701AC">
      <w:pPr>
        <w:rPr>
          <w:rFonts w:ascii="Candara" w:hAnsi="Candara"/>
          <w:sz w:val="22"/>
        </w:rPr>
      </w:pPr>
      <w:r>
        <w:rPr>
          <w:rFonts w:ascii="Candara" w:hAnsi="Candara"/>
          <w:noProof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120015</wp:posOffset>
            </wp:positionV>
            <wp:extent cx="2184400" cy="2946400"/>
            <wp:effectExtent l="25400" t="0" r="0" b="0"/>
            <wp:wrapSquare wrapText="bothSides"/>
            <wp:docPr id="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94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0BF"/>
      </w:tblPr>
      <w:tblGrid>
        <w:gridCol w:w="1818"/>
        <w:gridCol w:w="1980"/>
        <w:gridCol w:w="1890"/>
        <w:gridCol w:w="1980"/>
      </w:tblGrid>
      <w:tr w:rsidR="005701AC" w:rsidTr="005701AC">
        <w:tc>
          <w:tcPr>
            <w:tcW w:w="1818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26984" cy="888889"/>
                  <wp:effectExtent l="25400" t="0" r="0" b="0"/>
                  <wp:docPr id="57" name="Picture 0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984" cy="88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14286" cy="926984"/>
                  <wp:effectExtent l="25400" t="0" r="114" b="0"/>
                  <wp:docPr id="58" name="Picture 1" descr="Picture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286" cy="926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888889" cy="888889"/>
                  <wp:effectExtent l="25400" t="0" r="111" b="0"/>
                  <wp:docPr id="59" name="Picture 2" descr="Picture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889" cy="88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noProof/>
                <w:sz w:val="22"/>
              </w:rPr>
              <w:drawing>
                <wp:inline distT="0" distB="0" distL="0" distR="0">
                  <wp:extent cx="901587" cy="876190"/>
                  <wp:effectExtent l="25400" t="0" r="0" b="0"/>
                  <wp:docPr id="60" name="Picture 3" descr="Picture 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587" cy="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1AC" w:rsidTr="005701AC">
        <w:tc>
          <w:tcPr>
            <w:tcW w:w="1818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Bow Tie (or Hourglass)</w:t>
            </w:r>
          </w:p>
        </w:tc>
        <w:tc>
          <w:tcPr>
            <w:tcW w:w="198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Shoofly</w:t>
            </w:r>
          </w:p>
        </w:tc>
        <w:tc>
          <w:tcPr>
            <w:tcW w:w="189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Crossroads</w:t>
            </w:r>
          </w:p>
        </w:tc>
        <w:tc>
          <w:tcPr>
            <w:tcW w:w="1980" w:type="dxa"/>
          </w:tcPr>
          <w:p w:rsidR="005701AC" w:rsidRDefault="005701AC" w:rsidP="00F92103">
            <w:pPr>
              <w:jc w:val="center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Wagon Wheel</w:t>
            </w:r>
          </w:p>
        </w:tc>
      </w:tr>
      <w:tr w:rsidR="005701AC" w:rsidTr="005701AC">
        <w:tc>
          <w:tcPr>
            <w:tcW w:w="1818" w:type="dxa"/>
          </w:tcPr>
          <w:p w:rsidR="005701AC" w:rsidRDefault="005701AC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indicating it was necessary to travel by disguise.</w:t>
            </w:r>
          </w:p>
        </w:tc>
        <w:tc>
          <w:tcPr>
            <w:tcW w:w="1980" w:type="dxa"/>
          </w:tcPr>
          <w:p w:rsidR="005701AC" w:rsidRDefault="005701AC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that possibly identifies someone who can help and guide you along the underground railroad.</w:t>
            </w:r>
          </w:p>
        </w:tc>
        <w:tc>
          <w:tcPr>
            <w:tcW w:w="1890" w:type="dxa"/>
          </w:tcPr>
          <w:p w:rsidR="005701AC" w:rsidRDefault="005701AC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referring to Cleveland, Ohio, which was the main crossroads to several routs to freedom.</w:t>
            </w:r>
          </w:p>
        </w:tc>
        <w:tc>
          <w:tcPr>
            <w:tcW w:w="1980" w:type="dxa"/>
          </w:tcPr>
          <w:p w:rsidR="005701AC" w:rsidRDefault="005701AC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A symbol indicating for slaves to pack items necessary to travel by wagon.</w:t>
            </w:r>
          </w:p>
        </w:tc>
      </w:tr>
    </w:tbl>
    <w:p w:rsidR="005701AC" w:rsidRDefault="005701AC" w:rsidP="005701AC">
      <w:pPr>
        <w:rPr>
          <w:rFonts w:ascii="Candara" w:hAnsi="Candara"/>
          <w:sz w:val="22"/>
        </w:rPr>
      </w:pPr>
    </w:p>
    <w:p w:rsidR="005701AC" w:rsidRPr="00F92103" w:rsidRDefault="005701AC" w:rsidP="005701AC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Which codes do you see on the quilt to the right?  Label them with an arrow.</w:t>
      </w:r>
    </w:p>
    <w:p w:rsidR="004B2CCA" w:rsidRPr="00F92103" w:rsidRDefault="004B2CCA">
      <w:pPr>
        <w:rPr>
          <w:rFonts w:ascii="Candara" w:hAnsi="Candara"/>
          <w:sz w:val="22"/>
        </w:rPr>
      </w:pPr>
    </w:p>
    <w:sectPr w:rsidR="004B2CCA" w:rsidRPr="00F92103" w:rsidSect="004B2CCA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Œ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2CCA"/>
    <w:rsid w:val="004B2CCA"/>
    <w:rsid w:val="005701AC"/>
    <w:rsid w:val="00F92103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21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theme" Target="theme/theme1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2011-09-05T23:15:00Z</dcterms:created>
  <dcterms:modified xsi:type="dcterms:W3CDTF">2011-09-05T23:45:00Z</dcterms:modified>
</cp:coreProperties>
</file>